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04339">
      <w:pPr>
        <w:jc w:val="center"/>
        <w:rPr>
          <w:rFonts w:hint="eastAsia" w:ascii="仿宋" w:hAnsi="仿宋" w:eastAsia="仿宋"/>
          <w:b/>
          <w:bCs/>
          <w:sz w:val="40"/>
          <w:szCs w:val="40"/>
        </w:rPr>
      </w:pPr>
    </w:p>
    <w:p w14:paraId="0D8FB555">
      <w:pPr>
        <w:jc w:val="center"/>
        <w:rPr>
          <w:rFonts w:hint="eastAsia" w:ascii="仿宋" w:hAnsi="仿宋" w:eastAsia="仿宋"/>
          <w:b/>
          <w:bCs/>
          <w:sz w:val="40"/>
          <w:szCs w:val="40"/>
          <w:lang w:eastAsia="zh-CN"/>
        </w:rPr>
      </w:pPr>
      <w:r>
        <w:rPr>
          <w:rFonts w:hint="eastAsia" w:ascii="仿宋" w:hAnsi="仿宋" w:eastAsia="仿宋"/>
          <w:b/>
          <w:bCs/>
          <w:sz w:val="40"/>
          <w:szCs w:val="40"/>
        </w:rPr>
        <w:t>关于湖北师范大学</w:t>
      </w:r>
      <w:r>
        <w:rPr>
          <w:rFonts w:hint="eastAsia" w:ascii="仿宋" w:hAnsi="仿宋" w:eastAsia="仿宋"/>
          <w:b/>
          <w:bCs/>
          <w:sz w:val="40"/>
          <w:szCs w:val="40"/>
          <w:lang w:val="en-US" w:eastAsia="zh-CN"/>
        </w:rPr>
        <w:t>XXX</w:t>
      </w:r>
    </w:p>
    <w:p w14:paraId="5D2C2644">
      <w:pPr>
        <w:jc w:val="center"/>
        <w:rPr>
          <w:rFonts w:hint="eastAsia" w:ascii="仿宋" w:hAnsi="仿宋" w:eastAsia="仿宋"/>
          <w:b/>
          <w:bCs/>
          <w:sz w:val="40"/>
          <w:szCs w:val="40"/>
        </w:rPr>
      </w:pPr>
      <w:r>
        <w:rPr>
          <w:rFonts w:hint="eastAsia" w:ascii="仿宋" w:hAnsi="仿宋" w:eastAsia="仿宋"/>
          <w:b/>
          <w:bCs/>
          <w:sz w:val="40"/>
          <w:szCs w:val="40"/>
          <w:lang w:val="en-US" w:eastAsia="zh-CN"/>
        </w:rPr>
        <w:t>（率团）</w:t>
      </w:r>
      <w:r>
        <w:rPr>
          <w:rFonts w:hint="eastAsia" w:ascii="仿宋" w:hAnsi="仿宋" w:eastAsia="仿宋"/>
          <w:b/>
          <w:bCs/>
          <w:sz w:val="40"/>
          <w:szCs w:val="40"/>
        </w:rPr>
        <w:t>出访</w:t>
      </w:r>
      <w:r>
        <w:rPr>
          <w:rFonts w:hint="eastAsia" w:ascii="仿宋" w:hAnsi="仿宋" w:eastAsia="仿宋"/>
          <w:b/>
          <w:bCs/>
          <w:sz w:val="40"/>
          <w:szCs w:val="40"/>
          <w:lang w:val="en-US" w:eastAsia="zh-CN"/>
        </w:rPr>
        <w:t>XXX</w:t>
      </w:r>
      <w:r>
        <w:rPr>
          <w:rFonts w:hint="eastAsia" w:ascii="仿宋" w:hAnsi="仿宋" w:eastAsia="仿宋"/>
          <w:b/>
          <w:bCs/>
          <w:sz w:val="40"/>
          <w:szCs w:val="40"/>
        </w:rPr>
        <w:t>情况的报告</w:t>
      </w:r>
    </w:p>
    <w:p w14:paraId="01C4D4E0">
      <w:pPr>
        <w:ind w:firstLine="643" w:firstLineChars="200"/>
        <w:rPr>
          <w:rFonts w:hint="eastAsia" w:ascii="仿宋" w:hAnsi="仿宋" w:eastAsia="仿宋" w:cs="宋体"/>
          <w:b/>
          <w:bCs/>
          <w:sz w:val="32"/>
          <w:szCs w:val="32"/>
        </w:rPr>
      </w:pPr>
    </w:p>
    <w:p w14:paraId="77274480">
      <w:pPr>
        <w:ind w:firstLine="643" w:firstLineChars="200"/>
        <w:rPr>
          <w:rFonts w:hint="eastAsia" w:ascii="仿宋" w:hAnsi="仿宋" w:eastAsia="仿宋" w:cs="宋体"/>
          <w:b/>
          <w:bCs/>
          <w:sz w:val="32"/>
          <w:szCs w:val="32"/>
        </w:rPr>
      </w:pPr>
      <w:r>
        <w:rPr>
          <w:rFonts w:hint="eastAsia" w:ascii="仿宋" w:hAnsi="仿宋" w:eastAsia="仿宋" w:cs="宋体"/>
          <w:b/>
          <w:bCs/>
          <w:sz w:val="32"/>
          <w:szCs w:val="32"/>
        </w:rPr>
        <w:t>一、出访基本情况：</w:t>
      </w:r>
    </w:p>
    <w:p w14:paraId="37525942">
      <w:pPr>
        <w:ind w:firstLine="640" w:firstLineChars="200"/>
        <w:rPr>
          <w:rFonts w:hint="eastAsia" w:ascii="仿宋" w:hAnsi="仿宋" w:eastAsia="仿宋" w:cs="宋体"/>
          <w:sz w:val="32"/>
          <w:szCs w:val="32"/>
        </w:rPr>
      </w:pPr>
      <w:r>
        <w:rPr>
          <w:rFonts w:hint="eastAsia" w:ascii="仿宋" w:hAnsi="仿宋" w:eastAsia="仿宋" w:cs="宋体"/>
          <w:sz w:val="32"/>
          <w:szCs w:val="32"/>
        </w:rPr>
        <w:t>包括本次出访目的，外方邀请方、出访时间及出访任务执行具体情况等(包括会见、拜访、调研交流、座谈讨论、共同商议等内容)。要对照出访任务和报批行程安排撰写，相互印证，可按国别或专项任务分类报告。对确因自然灾害、国际航班、外方原因等因素导致无法完成个别既定任务，也要如实说明。文字表述切忌出现“某某指出、某某表示、某某认为”等新闻通讯式的表达方式，避免套话、空话，以及大篇幅罗列关于交流合作单位的背景材料等。</w:t>
      </w:r>
    </w:p>
    <w:p w14:paraId="62B52443">
      <w:pPr>
        <w:ind w:firstLine="643" w:firstLineChars="200"/>
        <w:rPr>
          <w:rFonts w:hint="eastAsia" w:ascii="仿宋" w:hAnsi="仿宋" w:eastAsia="仿宋" w:cs="宋体"/>
          <w:b/>
          <w:bCs/>
          <w:sz w:val="32"/>
          <w:szCs w:val="32"/>
        </w:rPr>
      </w:pPr>
      <w:r>
        <w:rPr>
          <w:rFonts w:hint="eastAsia" w:ascii="仿宋" w:hAnsi="仿宋" w:eastAsia="仿宋" w:cs="宋体"/>
          <w:b/>
          <w:bCs/>
          <w:sz w:val="32"/>
          <w:szCs w:val="32"/>
        </w:rPr>
        <w:t>二、出访的主要成果：</w:t>
      </w:r>
    </w:p>
    <w:p w14:paraId="301FBF02">
      <w:pPr>
        <w:ind w:firstLine="640" w:firstLineChars="200"/>
        <w:rPr>
          <w:rFonts w:hint="eastAsia" w:ascii="仿宋" w:hAnsi="仿宋" w:eastAsia="仿宋" w:cs="宋体"/>
          <w:b w:val="0"/>
          <w:bCs w:val="0"/>
          <w:sz w:val="32"/>
          <w:szCs w:val="32"/>
        </w:rPr>
      </w:pPr>
      <w:r>
        <w:rPr>
          <w:rFonts w:hint="eastAsia" w:ascii="仿宋" w:hAnsi="仿宋" w:eastAsia="仿宋" w:cs="宋体"/>
          <w:b w:val="0"/>
          <w:bCs w:val="0"/>
          <w:sz w:val="32"/>
          <w:szCs w:val="32"/>
        </w:rPr>
        <w:t>包括在访问交流过程中，双方就相关拟合作议题、事项或项目等达成的合作共识和意向、签署的合作协议和合作项目，实地调研或深入交流获得的启示或体会。出访成果要客观真实，数据要准确无误。</w:t>
      </w:r>
    </w:p>
    <w:p w14:paraId="1BC279C2">
      <w:pPr>
        <w:ind w:firstLine="643" w:firstLineChars="200"/>
        <w:rPr>
          <w:rFonts w:hint="eastAsia" w:ascii="仿宋" w:hAnsi="仿宋" w:eastAsia="仿宋" w:cs="宋体"/>
          <w:b/>
          <w:bCs/>
          <w:sz w:val="32"/>
          <w:szCs w:val="32"/>
        </w:rPr>
      </w:pPr>
      <w:r>
        <w:rPr>
          <w:rFonts w:hint="eastAsia" w:ascii="仿宋" w:hAnsi="仿宋" w:eastAsia="仿宋" w:cs="宋体"/>
          <w:b/>
          <w:bCs/>
          <w:sz w:val="32"/>
          <w:szCs w:val="32"/>
        </w:rPr>
        <w:t>三、下一步工作打算或建议：</w:t>
      </w:r>
    </w:p>
    <w:p w14:paraId="34064618">
      <w:pPr>
        <w:ind w:firstLine="640" w:firstLineChars="200"/>
        <w:rPr>
          <w:rFonts w:hint="eastAsia" w:ascii="仿宋" w:hAnsi="仿宋" w:eastAsia="仿宋" w:cs="宋体"/>
          <w:sz w:val="32"/>
          <w:szCs w:val="32"/>
        </w:rPr>
      </w:pPr>
      <w:r>
        <w:rPr>
          <w:rFonts w:hint="eastAsia" w:ascii="仿宋" w:hAnsi="仿宋" w:eastAsia="仿宋" w:cs="宋体"/>
          <w:sz w:val="32"/>
          <w:szCs w:val="32"/>
        </w:rPr>
        <w:t>包括出访后续需跟踪督办的事项，落实出访成果的具体措施及下阶段深化合作的计划安排。要站位国家总体外交大局，结合本地本领域经济社会高质量发展的实际，谋划提出今后较长一个时期深化对外交流合作的工作设想和中长期目标等。</w:t>
      </w:r>
    </w:p>
    <w:p w14:paraId="130D7D5E">
      <w:pPr>
        <w:rPr>
          <w:rFonts w:hint="eastAsia" w:ascii="仿宋" w:hAnsi="仿宋" w:eastAsia="仿宋" w:cs="宋体"/>
          <w:sz w:val="32"/>
          <w:szCs w:val="32"/>
        </w:rPr>
      </w:pPr>
    </w:p>
    <w:p w14:paraId="078F4D4D">
      <w:pPr>
        <w:jc w:val="right"/>
        <w:rPr>
          <w:rFonts w:hint="eastAsia" w:ascii="仿宋" w:hAnsi="仿宋" w:eastAsia="仿宋" w:cs="宋体"/>
          <w:sz w:val="32"/>
          <w:szCs w:val="32"/>
          <w:lang w:val="en-US" w:eastAsia="zh-CN"/>
        </w:rPr>
      </w:pPr>
      <w:r>
        <w:rPr>
          <w:rFonts w:hint="eastAsia" w:ascii="仿宋" w:hAnsi="仿宋" w:eastAsia="仿宋" w:cs="宋体"/>
          <w:sz w:val="32"/>
          <w:szCs w:val="32"/>
        </w:rPr>
        <w:t xml:space="preserve"> </w:t>
      </w:r>
      <w:r>
        <w:rPr>
          <w:rFonts w:hint="eastAsia" w:ascii="仿宋" w:hAnsi="仿宋" w:eastAsia="仿宋" w:cs="宋体"/>
          <w:sz w:val="32"/>
          <w:szCs w:val="32"/>
          <w:lang w:val="en-US" w:eastAsia="zh-CN"/>
        </w:rPr>
        <w:t>（手写签名）</w:t>
      </w:r>
    </w:p>
    <w:p w14:paraId="4BBBB530">
      <w:pPr>
        <w:jc w:val="right"/>
        <w:rPr>
          <w:rFonts w:hint="default" w:ascii="仿宋" w:hAnsi="仿宋" w:eastAsia="仿宋" w:cs="宋体"/>
          <w:sz w:val="32"/>
          <w:szCs w:val="32"/>
          <w:lang w:val="en-US" w:eastAsia="zh-CN"/>
        </w:rPr>
      </w:pPr>
      <w:r>
        <w:rPr>
          <w:rFonts w:hint="eastAsia" w:ascii="仿宋" w:hAnsi="仿宋" w:eastAsia="仿宋" w:cs="宋体"/>
          <w:sz w:val="32"/>
          <w:szCs w:val="32"/>
        </w:rPr>
        <w:t xml:space="preserve">湖北师范大学 </w:t>
      </w:r>
      <w:r>
        <w:rPr>
          <w:rFonts w:hint="eastAsia" w:ascii="仿宋" w:hAnsi="仿宋" w:eastAsia="仿宋" w:cs="宋体"/>
          <w:sz w:val="32"/>
          <w:szCs w:val="32"/>
          <w:lang w:val="en-US" w:eastAsia="zh-CN"/>
        </w:rPr>
        <w:t>XXX</w:t>
      </w:r>
      <w:r>
        <w:rPr>
          <w:rFonts w:hint="eastAsia" w:ascii="仿宋" w:hAnsi="仿宋" w:eastAsia="仿宋" w:cs="宋体"/>
          <w:sz w:val="32"/>
          <w:szCs w:val="32"/>
        </w:rPr>
        <w:t>学院</w:t>
      </w:r>
    </w:p>
    <w:p w14:paraId="1F9547C2">
      <w:pPr>
        <w:jc w:val="right"/>
        <w:rPr>
          <w:rFonts w:hint="eastAsia" w:ascii="仿宋" w:hAnsi="仿宋" w:eastAsia="仿宋" w:cs="宋体"/>
          <w:sz w:val="32"/>
          <w:szCs w:val="32"/>
        </w:rPr>
      </w:pPr>
      <w:r>
        <w:rPr>
          <w:rFonts w:hint="eastAsia" w:ascii="仿宋" w:hAnsi="仿宋" w:eastAsia="仿宋" w:cs="宋体"/>
          <w:sz w:val="32"/>
          <w:szCs w:val="32"/>
        </w:rPr>
        <w:t>2025.2.28</w:t>
      </w:r>
    </w:p>
    <w:p w14:paraId="70598184">
      <w:pPr>
        <w:sectPr>
          <w:footerReference r:id="rId3" w:type="default"/>
          <w:pgSz w:w="11906" w:h="16838"/>
          <w:pgMar w:top="1440" w:right="1800" w:bottom="1440" w:left="1800" w:header="851" w:footer="992" w:gutter="0"/>
          <w:cols w:space="425" w:num="1"/>
          <w:docGrid w:type="lines" w:linePitch="312" w:charSpace="0"/>
        </w:sectPr>
      </w:pPr>
      <w:bookmarkStart w:id="0" w:name="_GoBack"/>
      <w:bookmarkEnd w:id="0"/>
    </w:p>
    <w:p w14:paraId="2B85C0E9">
      <w:pPr>
        <w:rPr>
          <w:rFonts w:hint="eastAsia" w:ascii="仿宋" w:hAnsi="仿宋" w:eastAsia="仿宋" w:cs="宋体"/>
          <w:b/>
          <w:bCs/>
          <w:sz w:val="32"/>
          <w:szCs w:val="32"/>
        </w:rPr>
      </w:pPr>
      <w:r>
        <w:rPr>
          <w:rFonts w:hint="eastAsia" w:ascii="仿宋" w:hAnsi="仿宋" w:eastAsia="仿宋" w:cs="宋体"/>
          <w:b/>
          <w:bCs/>
          <w:sz w:val="32"/>
          <w:szCs w:val="32"/>
        </w:rPr>
        <w:t>出访照片：</w:t>
      </w:r>
    </w:p>
    <w:p w14:paraId="454682AF">
      <w:pPr>
        <w:jc w:val="center"/>
        <w:rPr>
          <w:rFonts w:hint="default"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照片1</w:t>
      </w:r>
    </w:p>
    <w:p w14:paraId="6B40635B">
      <w:pPr>
        <w:jc w:val="center"/>
        <w:rPr>
          <w:rFonts w:hint="eastAsia"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照片说明：时间、地点、人物、事件</w:t>
      </w:r>
    </w:p>
    <w:p w14:paraId="12E2A0E4">
      <w:pPr>
        <w:jc w:val="center"/>
        <w:rPr>
          <w:rFonts w:hint="eastAsia" w:ascii="FangSong_GB2312" w:hAnsi="Times New Roman" w:eastAsia="FangSong_GB2312" w:cs="Times New Roman"/>
          <w:sz w:val="30"/>
          <w:lang w:val="en-US" w:eastAsia="zh-CN"/>
        </w:rPr>
      </w:pPr>
    </w:p>
    <w:p w14:paraId="6ED8DB7F">
      <w:pPr>
        <w:jc w:val="center"/>
        <w:rPr>
          <w:rFonts w:hint="default"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照片2</w:t>
      </w:r>
    </w:p>
    <w:p w14:paraId="5A5FA129">
      <w:pPr>
        <w:jc w:val="center"/>
      </w:pPr>
      <w:r>
        <w:rPr>
          <w:rFonts w:hint="eastAsia" w:ascii="FangSong_GB2312" w:hAnsi="Times New Roman" w:eastAsia="FangSong_GB2312" w:cs="Times New Roman"/>
          <w:sz w:val="30"/>
          <w:lang w:val="en-US" w:eastAsia="zh-CN"/>
        </w:rPr>
        <w:t>照片说明：时间、地点、人物、事件</w:t>
      </w:r>
    </w:p>
    <w:p w14:paraId="79BD3890">
      <w:pPr>
        <w:jc w:val="center"/>
        <w:rPr>
          <w:rFonts w:hint="eastAsia" w:ascii="FangSong_GB2312" w:hAnsi="Times New Roman" w:eastAsia="FangSong_GB2312" w:cs="Times New Roman"/>
          <w:sz w:val="30"/>
          <w:lang w:val="en-US" w:eastAsia="zh-CN"/>
        </w:rPr>
      </w:pPr>
    </w:p>
    <w:p w14:paraId="6839673A">
      <w:pPr>
        <w:jc w:val="center"/>
        <w:rPr>
          <w:rFonts w:hint="default"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照片3</w:t>
      </w:r>
    </w:p>
    <w:p w14:paraId="18E4B744">
      <w:pPr>
        <w:jc w:val="center"/>
        <w:rPr>
          <w:rFonts w:hint="eastAsia"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照片说明：时间、地点、人物、事件</w:t>
      </w:r>
    </w:p>
    <w:p w14:paraId="73DE7923">
      <w:pPr>
        <w:jc w:val="center"/>
        <w:rPr>
          <w:rFonts w:hint="eastAsia" w:ascii="FangSong_GB2312" w:hAnsi="Times New Roman" w:eastAsia="FangSong_GB2312" w:cs="Times New Roman"/>
          <w:sz w:val="30"/>
          <w:lang w:val="en-US" w:eastAsia="zh-CN"/>
        </w:rPr>
      </w:pPr>
    </w:p>
    <w:p w14:paraId="7D92FBBB">
      <w:pPr>
        <w:jc w:val="center"/>
        <w:rPr>
          <w:rFonts w:hint="default"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照片4</w:t>
      </w:r>
    </w:p>
    <w:p w14:paraId="7B49BD2B">
      <w:pPr>
        <w:jc w:val="center"/>
        <w:rPr>
          <w:rFonts w:hint="eastAsia" w:ascii="FangSong_GB2312" w:hAnsi="Times New Roman" w:eastAsia="FangSong_GB2312" w:cs="Times New Roman"/>
          <w:sz w:val="30"/>
          <w:lang w:val="en-US" w:eastAsia="zh-CN"/>
        </w:rPr>
      </w:pPr>
      <w:r>
        <w:rPr>
          <w:rFonts w:hint="eastAsia" w:ascii="FangSong_GB2312" w:hAnsi="Times New Roman" w:eastAsia="FangSong_GB2312" w:cs="Times New Roman"/>
          <w:sz w:val="30"/>
          <w:lang w:val="en-US" w:eastAsia="zh-CN"/>
        </w:rPr>
        <w:t>照片说明：时间、地点、人物、事件</w:t>
      </w:r>
    </w:p>
    <w:p w14:paraId="2ACC9EA6">
      <w:pPr>
        <w:jc w:val="center"/>
        <w:rPr>
          <w:rFonts w:hint="eastAsia" w:ascii="FangSong_GB2312" w:hAnsi="Times New Roman" w:eastAsia="FangSong_GB2312" w:cs="Times New Roman"/>
          <w:sz w:val="30"/>
          <w:lang w:val="en-US" w:eastAsia="zh-CN"/>
        </w:rPr>
      </w:pPr>
    </w:p>
    <w:p w14:paraId="566DABC8">
      <w:pPr>
        <w:jc w:val="center"/>
        <w:rPr>
          <w:rFonts w:hint="eastAsia" w:ascii="FangSong_GB2312" w:hAnsi="Times New Roman" w:eastAsia="FangSong_GB2312" w:cs="Times New Roman"/>
          <w:sz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7061271"/>
      <w:docPartObj>
        <w:docPartGallery w:val="autotext"/>
      </w:docPartObj>
    </w:sdtPr>
    <w:sdtContent>
      <w:p w14:paraId="090BCC15">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4OTc3MzhmMzhlY2QwN2MzNWJlNTQxNDAyZmViNWUifQ=="/>
  </w:docVars>
  <w:rsids>
    <w:rsidRoot w:val="01725FD9"/>
    <w:rsid w:val="005553FF"/>
    <w:rsid w:val="00BF4C05"/>
    <w:rsid w:val="00F264D4"/>
    <w:rsid w:val="01725FD9"/>
    <w:rsid w:val="12562879"/>
    <w:rsid w:val="186A139B"/>
    <w:rsid w:val="21232B95"/>
    <w:rsid w:val="253432D4"/>
    <w:rsid w:val="365F13BC"/>
    <w:rsid w:val="36BC6FD7"/>
    <w:rsid w:val="3BB4167F"/>
    <w:rsid w:val="44B75C61"/>
    <w:rsid w:val="4BC3052A"/>
    <w:rsid w:val="53FF55B9"/>
    <w:rsid w:val="543A5DD6"/>
    <w:rsid w:val="5D2E44D2"/>
    <w:rsid w:val="685B1B91"/>
    <w:rsid w:val="6EE87518"/>
    <w:rsid w:val="74802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footnote text"/>
    <w:basedOn w:val="1"/>
    <w:qFormat/>
    <w:uiPriority w:val="0"/>
    <w:pPr>
      <w:snapToGrid w:val="0"/>
      <w:jc w:val="left"/>
    </w:pPr>
    <w:rPr>
      <w:rFonts w:ascii="Times New Roman" w:hAnsi="Times New Roman" w:eastAsia="宋体"/>
      <w:sz w:val="18"/>
    </w:r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548</Words>
  <Characters>562</Characters>
  <Lines>9</Lines>
  <Paragraphs>2</Paragraphs>
  <TotalTime>6</TotalTime>
  <ScaleCrop>false</ScaleCrop>
  <LinksUpToDate>false</LinksUpToDate>
  <CharactersWithSpaces>564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2025-03-02T00:37:00Z</dcterms:created>
  <dc:creator>Administrator</dc:creator>
  <cp:lastModifiedBy>姜雪芳</cp:lastModifiedBy>
  <dcterms:modified xsi:type="dcterms:W3CDTF">2025-05-15T01:27:12Z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12284744E1C3486D91DF1003A3E64F40_11</vt:lpwstr>
  </property>
  <property fmtid="{D5CDD505-2E9C-101B-9397-08002B2CF9AE}" pid="4" name="KSOTemplateDocerSaveRecord">
    <vt:lpwstr>eyJoZGlkIjoiZmQ2NmQ4OWVhZjM1N2RkYmI2OWJhY2YxM2M4NGNkYjAiLCJ1c2VySWQiOiIyMTU4NDA4NjcifQ==</vt:lpwstr>
  </property>
</Properties>
</file>